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120" w:lineRule="auto"/>
        <w:ind w:firstLine="100"/>
        <w:jc w:val="center"/>
        <w:rPr>
          <w:rFonts w:ascii="Calibri" w:cs="Calibri" w:eastAsia="Calibri" w:hAnsi="Calibri"/>
          <w:sz w:val="28"/>
          <w:szCs w:val="28"/>
        </w:rPr>
      </w:pPr>
      <w:bookmarkStart w:colFirst="0" w:colLast="0" w:name="_heading=h.o2p1r2khfqwb" w:id="0"/>
      <w:bookmarkEnd w:id="0"/>
      <w:r w:rsidDel="00000000" w:rsidR="00000000" w:rsidRPr="00000000">
        <w:rPr>
          <w:sz w:val="28"/>
          <w:szCs w:val="28"/>
          <w:rtl w:val="0"/>
        </w:rPr>
        <w:t xml:space="preserve">MARKETING COMMITTEE, </w:t>
      </w:r>
      <w:r w:rsidDel="00000000" w:rsidR="00000000" w:rsidRPr="00000000">
        <w:rPr>
          <w:rFonts w:ascii="Calibri" w:cs="Calibri" w:eastAsia="Calibri" w:hAnsi="Calibri"/>
          <w:sz w:val="28"/>
          <w:szCs w:val="28"/>
          <w:rtl w:val="0"/>
        </w:rPr>
        <w:t xml:space="preserve">SOCIAL MEDIA COORDINATOR</w:t>
      </w:r>
      <w:r w:rsidDel="00000000" w:rsidR="00000000" w:rsidRPr="00000000">
        <w:rPr>
          <w:sz w:val="28"/>
          <w:szCs w:val="28"/>
          <w:rtl w:val="0"/>
        </w:rPr>
        <w:t xml:space="preserve"> AND</w:t>
      </w:r>
      <w:r w:rsidDel="00000000" w:rsidR="00000000" w:rsidRPr="00000000">
        <w:rPr>
          <w:rFonts w:ascii="Calibri" w:cs="Calibri" w:eastAsia="Calibri" w:hAnsi="Calibri"/>
          <w:sz w:val="28"/>
          <w:szCs w:val="28"/>
          <w:rtl w:val="0"/>
        </w:rPr>
        <w:t xml:space="preserve"> BLOG EDITOR</w:t>
      </w:r>
    </w:p>
    <w:p w:rsidR="00000000" w:rsidDel="00000000" w:rsidP="00000000" w:rsidRDefault="00000000" w:rsidRPr="00000000" w14:paraId="00000002">
      <w:pPr>
        <w:spacing w:line="278.00000000000006" w:lineRule="auto"/>
        <w:ind w:right="1"/>
        <w:rPr>
          <w:sz w:val="24"/>
          <w:szCs w:val="24"/>
        </w:rPr>
      </w:pPr>
      <w:r w:rsidDel="00000000" w:rsidR="00000000" w:rsidRPr="00000000">
        <w:rPr>
          <w:sz w:val="24"/>
          <w:szCs w:val="24"/>
          <w:rtl w:val="0"/>
        </w:rPr>
        <w:t xml:space="preserve">The charge of the Marketing Committee, which includes the Social Media Coordinator and Blog Editor, is to promote FHSLA and its events using social media and online tools. </w:t>
      </w:r>
    </w:p>
    <w:p w:rsidR="00000000" w:rsidDel="00000000" w:rsidP="00000000" w:rsidRDefault="00000000" w:rsidRPr="00000000" w14:paraId="00000003">
      <w:pPr>
        <w:spacing w:line="278.00000000000006" w:lineRule="auto"/>
        <w:ind w:right="1"/>
        <w:rPr>
          <w:sz w:val="24"/>
          <w:szCs w:val="24"/>
        </w:rPr>
      </w:pPr>
      <w:r w:rsidDel="00000000" w:rsidR="00000000" w:rsidRPr="00000000">
        <w:rPr>
          <w:rtl w:val="0"/>
        </w:rPr>
      </w:r>
    </w:p>
    <w:p w:rsidR="00000000" w:rsidDel="00000000" w:rsidP="00000000" w:rsidRDefault="00000000" w:rsidRPr="00000000" w14:paraId="00000004">
      <w:pPr>
        <w:spacing w:line="278.00000000000006" w:lineRule="auto"/>
        <w:ind w:right="1"/>
        <w:rPr>
          <w:sz w:val="24"/>
          <w:szCs w:val="24"/>
        </w:rPr>
      </w:pPr>
      <w:r w:rsidDel="00000000" w:rsidR="00000000" w:rsidRPr="00000000">
        <w:rPr>
          <w:sz w:val="24"/>
          <w:szCs w:val="24"/>
          <w:rtl w:val="0"/>
        </w:rPr>
        <w:t xml:space="preserve">The Marketing Committee is co-chaired by the Social Media Coordinator and Blog Editor. Both positions are appointed by the President, and are ex-officio, non-voting, members of the Executive Board. The Social Media Coordinator and Blog Editor positions are for one year of service, renewable annually. The Committee Chairs shall appoint sufficient members, to support the activities of the committee.</w:t>
      </w:r>
    </w:p>
    <w:p w:rsidR="00000000" w:rsidDel="00000000" w:rsidP="00000000" w:rsidRDefault="00000000" w:rsidRPr="00000000" w14:paraId="00000005">
      <w:pPr>
        <w:spacing w:line="278.00000000000006" w:lineRule="auto"/>
        <w:ind w:right="1"/>
        <w:rPr>
          <w:sz w:val="24"/>
          <w:szCs w:val="24"/>
        </w:rPr>
      </w:pPr>
      <w:r w:rsidDel="00000000" w:rsidR="00000000" w:rsidRPr="00000000">
        <w:rPr>
          <w:rtl w:val="0"/>
        </w:rPr>
      </w:r>
    </w:p>
    <w:p w:rsidR="00000000" w:rsidDel="00000000" w:rsidP="00000000" w:rsidRDefault="00000000" w:rsidRPr="00000000" w14:paraId="00000006">
      <w:pPr>
        <w:rPr>
          <w:b w:val="1"/>
          <w:bCs w:val="1"/>
          <w:sz w:val="24"/>
          <w:szCs w:val="24"/>
        </w:rPr>
      </w:pPr>
      <w:r w:rsidDel="00000000" w:rsidR="00000000" w:rsidRPr="00000000">
        <w:rPr>
          <w:b w:val="1"/>
          <w:bCs w:val="1"/>
          <w:sz w:val="24"/>
          <w:szCs w:val="24"/>
          <w:rtl w:val="0"/>
        </w:rPr>
        <w:t xml:space="preserve">OBJECTIVES</w:t>
      </w:r>
    </w:p>
    <w:p w:rsidR="00000000" w:rsidDel="00000000" w:rsidP="00000000" w:rsidRDefault="00000000" w:rsidRPr="00000000" w14:paraId="00000007">
      <w:pPr>
        <w:spacing w:line="278.00000000000006" w:lineRule="auto"/>
        <w:rPr>
          <w:sz w:val="24"/>
          <w:szCs w:val="24"/>
        </w:rPr>
      </w:pPr>
      <w:r w:rsidDel="00000000" w:rsidR="00000000" w:rsidRPr="00000000">
        <w:rPr>
          <w:rtl w:val="0"/>
        </w:rPr>
      </w:r>
    </w:p>
    <w:p w:rsidR="00000000" w:rsidDel="00000000" w:rsidP="00000000" w:rsidRDefault="00000000" w:rsidRPr="00000000" w14:paraId="00000008">
      <w:pPr>
        <w:numPr>
          <w:ilvl w:val="0"/>
          <w:numId w:val="2"/>
        </w:numPr>
        <w:spacing w:line="278.00000000000006" w:lineRule="auto"/>
        <w:ind w:left="720" w:hanging="360"/>
        <w:rPr>
          <w:sz w:val="24"/>
          <w:szCs w:val="24"/>
        </w:rPr>
      </w:pPr>
      <w:r w:rsidDel="00000000" w:rsidR="00000000" w:rsidRPr="00000000">
        <w:rPr>
          <w:sz w:val="24"/>
          <w:szCs w:val="24"/>
          <w:rtl w:val="0"/>
        </w:rPr>
        <w:t xml:space="preserve">The Marketing Committee is responsible for providing content for the FHSLA Alert blog and social media accounts and will be responsive to changes and trends in information. </w:t>
      </w:r>
    </w:p>
    <w:p w:rsidR="00000000" w:rsidDel="00000000" w:rsidP="00000000" w:rsidRDefault="00000000" w:rsidRPr="00000000" w14:paraId="00000009">
      <w:pPr>
        <w:numPr>
          <w:ilvl w:val="0"/>
          <w:numId w:val="2"/>
        </w:numPr>
        <w:spacing w:line="278.00000000000006" w:lineRule="auto"/>
        <w:ind w:left="720" w:hanging="360"/>
        <w:rPr>
          <w:sz w:val="24"/>
          <w:szCs w:val="24"/>
        </w:rPr>
      </w:pPr>
      <w:r w:rsidDel="00000000" w:rsidR="00000000" w:rsidRPr="00000000">
        <w:rPr>
          <w:sz w:val="24"/>
          <w:szCs w:val="24"/>
          <w:rtl w:val="0"/>
        </w:rPr>
        <w:t xml:space="preserve">The Official Blog is hosted on the FHSLA website. Login credentials will be provided by outgoing Blog editor or current Webmaster. Social media account logins are available in the FHSLA Google Drive.</w:t>
      </w:r>
    </w:p>
    <w:p w:rsidR="00000000" w:rsidDel="00000000" w:rsidP="00000000" w:rsidRDefault="00000000" w:rsidRPr="00000000" w14:paraId="0000000A">
      <w:pPr>
        <w:spacing w:line="278.00000000000006" w:lineRule="auto"/>
        <w:rPr>
          <w:b w:val="1"/>
          <w:bCs w:val="1"/>
          <w:sz w:val="24"/>
          <w:szCs w:val="24"/>
        </w:rPr>
      </w:pPr>
      <w:r w:rsidDel="00000000" w:rsidR="00000000" w:rsidRPr="00000000">
        <w:rPr>
          <w:rtl w:val="0"/>
        </w:rPr>
      </w:r>
    </w:p>
    <w:p w:rsidR="00000000" w:rsidDel="00000000" w:rsidP="00000000" w:rsidRDefault="00000000" w:rsidRPr="00000000" w14:paraId="0000000B">
      <w:pPr>
        <w:rPr>
          <w:b w:val="1"/>
          <w:bCs w:val="1"/>
          <w:sz w:val="24"/>
          <w:szCs w:val="24"/>
        </w:rPr>
      </w:pPr>
      <w:r w:rsidDel="00000000" w:rsidR="00000000" w:rsidRPr="00000000">
        <w:rPr>
          <w:b w:val="1"/>
          <w:bCs w:val="1"/>
          <w:sz w:val="24"/>
          <w:szCs w:val="24"/>
          <w:rtl w:val="0"/>
        </w:rPr>
        <w:t xml:space="preserve">DUTIES</w:t>
      </w:r>
    </w:p>
    <w:p w:rsidR="00000000" w:rsidDel="00000000" w:rsidP="00000000" w:rsidRDefault="00000000" w:rsidRPr="00000000" w14:paraId="0000000C">
      <w:pPr>
        <w:numPr>
          <w:ilvl w:val="0"/>
          <w:numId w:val="1"/>
        </w:numPr>
        <w:tabs>
          <w:tab w:val="left" w:leader="none" w:pos="818"/>
          <w:tab w:val="left" w:leader="none" w:pos="820"/>
        </w:tabs>
        <w:spacing w:line="278.00000000000006" w:lineRule="auto"/>
        <w:ind w:left="720" w:right="360" w:hanging="360"/>
        <w:rPr>
          <w:sz w:val="24"/>
          <w:szCs w:val="24"/>
        </w:rPr>
      </w:pPr>
      <w:r w:rsidDel="00000000" w:rsidR="00000000" w:rsidRPr="00000000">
        <w:rPr>
          <w:sz w:val="24"/>
          <w:szCs w:val="24"/>
          <w:rtl w:val="0"/>
        </w:rPr>
        <w:t xml:space="preserve">Promote FHSLA and related content and other topics of interest to membership on FHSLA’s social media platforms. Platforms include:</w:t>
      </w:r>
    </w:p>
    <w:p w:rsidR="00000000" w:rsidDel="00000000" w:rsidP="00000000" w:rsidRDefault="00000000" w:rsidRPr="00000000" w14:paraId="0000000D">
      <w:pPr>
        <w:numPr>
          <w:ilvl w:val="1"/>
          <w:numId w:val="1"/>
        </w:numPr>
        <w:tabs>
          <w:tab w:val="left" w:leader="none" w:pos="818"/>
          <w:tab w:val="left" w:leader="none" w:pos="820"/>
        </w:tabs>
        <w:spacing w:line="278.00000000000006" w:lineRule="auto"/>
        <w:ind w:left="1440" w:right="360" w:hanging="360"/>
        <w:rPr>
          <w:sz w:val="24"/>
          <w:szCs w:val="24"/>
        </w:rPr>
      </w:pPr>
      <w:r w:rsidDel="00000000" w:rsidR="00000000" w:rsidRPr="00000000">
        <w:rPr>
          <w:b w:val="1"/>
          <w:bCs w:val="1"/>
          <w:sz w:val="24"/>
          <w:szCs w:val="24"/>
          <w:rtl w:val="0"/>
        </w:rPr>
        <w:t xml:space="preserve">Facebook: </w:t>
      </w:r>
      <w:hyperlink r:id="rId7">
        <w:r w:rsidDel="00000000" w:rsidR="00000000" w:rsidRPr="00000000">
          <w:rPr>
            <w:color w:val="0000ff"/>
            <w:sz w:val="24"/>
            <w:szCs w:val="24"/>
            <w:u w:val="single"/>
            <w:rtl w:val="0"/>
          </w:rPr>
          <w:t xml:space="preserve">https://www.facebook.com/FLHealthScienceLibraryAssoc</w:t>
        </w:r>
      </w:hyperlink>
      <w:r w:rsidDel="00000000" w:rsidR="00000000" w:rsidRPr="00000000">
        <w:rPr>
          <w:sz w:val="24"/>
          <w:szCs w:val="24"/>
          <w:rtl w:val="0"/>
        </w:rPr>
        <w:t xml:space="preserve">   (@FLHealthScienceLibraryAssoc)</w:t>
      </w:r>
    </w:p>
    <w:p w:rsidR="00000000" w:rsidDel="00000000" w:rsidP="00000000" w:rsidRDefault="00000000" w:rsidRPr="00000000" w14:paraId="0000000E">
      <w:pPr>
        <w:numPr>
          <w:ilvl w:val="1"/>
          <w:numId w:val="1"/>
        </w:numPr>
        <w:tabs>
          <w:tab w:val="left" w:leader="none" w:pos="818"/>
          <w:tab w:val="left" w:leader="none" w:pos="820"/>
        </w:tabs>
        <w:spacing w:line="278.00000000000006" w:lineRule="auto"/>
        <w:ind w:left="1440" w:right="360" w:hanging="360"/>
        <w:rPr>
          <w:sz w:val="24"/>
          <w:szCs w:val="24"/>
        </w:rPr>
      </w:pPr>
      <w:r w:rsidDel="00000000" w:rsidR="00000000" w:rsidRPr="00000000">
        <w:rPr>
          <w:b w:val="1"/>
          <w:bCs w:val="1"/>
          <w:sz w:val="24"/>
          <w:szCs w:val="24"/>
          <w:rtl w:val="0"/>
        </w:rPr>
        <w:t xml:space="preserve">LinkedIn: </w:t>
      </w:r>
      <w:hyperlink r:id="rId8">
        <w:r w:rsidDel="00000000" w:rsidR="00000000" w:rsidRPr="00000000">
          <w:rPr>
            <w:color w:val="0000ff"/>
            <w:sz w:val="24"/>
            <w:szCs w:val="24"/>
            <w:u w:val="single"/>
            <w:rtl w:val="0"/>
          </w:rPr>
          <w:t xml:space="preserve">https://www.linkedin.com/groups/4748733/</w:t>
        </w:r>
      </w:hyperlink>
      <w:r w:rsidDel="00000000" w:rsidR="00000000" w:rsidRPr="00000000">
        <w:rPr>
          <w:color w:val="0000ff"/>
          <w:sz w:val="24"/>
          <w:szCs w:val="24"/>
          <w:rtl w:val="0"/>
        </w:rPr>
        <w:t xml:space="preserve">   </w:t>
      </w:r>
      <w:r w:rsidDel="00000000" w:rsidR="00000000" w:rsidRPr="00000000">
        <w:rPr>
          <w:sz w:val="24"/>
          <w:szCs w:val="24"/>
          <w:rtl w:val="0"/>
        </w:rPr>
        <w:t xml:space="preserve"> </w:t>
      </w:r>
    </w:p>
    <w:p w:rsidR="00000000" w:rsidDel="00000000" w:rsidP="00000000" w:rsidRDefault="00000000" w:rsidRPr="00000000" w14:paraId="0000000F">
      <w:pPr>
        <w:numPr>
          <w:ilvl w:val="1"/>
          <w:numId w:val="1"/>
        </w:numPr>
        <w:tabs>
          <w:tab w:val="left" w:leader="none" w:pos="818"/>
          <w:tab w:val="left" w:leader="none" w:pos="820"/>
        </w:tabs>
        <w:spacing w:line="278.00000000000006" w:lineRule="auto"/>
        <w:ind w:left="1440" w:right="360" w:hanging="360"/>
        <w:rPr>
          <w:sz w:val="24"/>
          <w:szCs w:val="24"/>
        </w:rPr>
      </w:pPr>
      <w:r w:rsidDel="00000000" w:rsidR="00000000" w:rsidRPr="00000000">
        <w:rPr>
          <w:b w:val="1"/>
          <w:bCs w:val="1"/>
          <w:sz w:val="24"/>
          <w:szCs w:val="24"/>
          <w:rtl w:val="0"/>
        </w:rPr>
        <w:t xml:space="preserve">Instagram:</w:t>
      </w:r>
      <w:r w:rsidDel="00000000" w:rsidR="00000000" w:rsidRPr="00000000">
        <w:rPr>
          <w:sz w:val="24"/>
          <w:szCs w:val="24"/>
          <w:rtl w:val="0"/>
        </w:rPr>
        <w:t xml:space="preserve">  </w:t>
      </w:r>
      <w:hyperlink r:id="rId9">
        <w:r w:rsidDel="00000000" w:rsidR="00000000" w:rsidRPr="00000000">
          <w:rPr>
            <w:color w:val="0000ff"/>
            <w:sz w:val="24"/>
            <w:szCs w:val="24"/>
            <w:u w:val="single"/>
            <w:rtl w:val="0"/>
          </w:rPr>
          <w:t xml:space="preserve">https://www.instagram.com/fhslanews/?hl=en</w:t>
        </w:r>
      </w:hyperlink>
      <w:r w:rsidDel="00000000" w:rsidR="00000000" w:rsidRPr="00000000">
        <w:rPr>
          <w:color w:val="0000ff"/>
          <w:sz w:val="24"/>
          <w:szCs w:val="24"/>
          <w:rtl w:val="0"/>
        </w:rPr>
        <w:t xml:space="preserve">   </w:t>
      </w:r>
    </w:p>
    <w:p w:rsidR="00000000" w:rsidDel="00000000" w:rsidP="00000000" w:rsidRDefault="00000000" w:rsidRPr="00000000" w14:paraId="00000010">
      <w:pPr>
        <w:numPr>
          <w:ilvl w:val="1"/>
          <w:numId w:val="1"/>
        </w:numPr>
        <w:tabs>
          <w:tab w:val="left" w:leader="none" w:pos="818"/>
          <w:tab w:val="left" w:leader="none" w:pos="820"/>
        </w:tabs>
        <w:spacing w:line="278.00000000000006" w:lineRule="auto"/>
        <w:ind w:left="1440" w:right="360" w:hanging="360"/>
        <w:rPr>
          <w:sz w:val="24"/>
          <w:szCs w:val="24"/>
        </w:rPr>
      </w:pPr>
      <w:r w:rsidDel="00000000" w:rsidR="00000000" w:rsidRPr="00000000">
        <w:rPr>
          <w:b w:val="1"/>
          <w:bCs w:val="1"/>
          <w:sz w:val="24"/>
          <w:szCs w:val="24"/>
          <w:rtl w:val="0"/>
        </w:rPr>
        <w:t xml:space="preserve">FHSLA Alert blog</w:t>
      </w:r>
      <w:r w:rsidDel="00000000" w:rsidR="00000000" w:rsidRPr="00000000">
        <w:rPr>
          <w:sz w:val="24"/>
          <w:szCs w:val="24"/>
          <w:rtl w:val="0"/>
        </w:rPr>
        <w:t xml:space="preserve">: </w:t>
      </w:r>
      <w:hyperlink r:id="rId10">
        <w:r w:rsidDel="00000000" w:rsidR="00000000" w:rsidRPr="00000000">
          <w:rPr>
            <w:color w:val="0000ff"/>
            <w:sz w:val="24"/>
            <w:szCs w:val="24"/>
            <w:u w:val="single"/>
            <w:rtl w:val="0"/>
          </w:rPr>
          <w:t xml:space="preserve">https://fhsla.org/blog.html</w:t>
        </w:r>
      </w:hyperlink>
      <w:r w:rsidDel="00000000" w:rsidR="00000000" w:rsidRPr="00000000">
        <w:rPr>
          <w:rtl w:val="0"/>
        </w:rPr>
      </w:r>
    </w:p>
    <w:p w:rsidR="00000000" w:rsidDel="00000000" w:rsidP="00000000" w:rsidRDefault="00000000" w:rsidRPr="00000000" w14:paraId="00000011">
      <w:pPr>
        <w:numPr>
          <w:ilvl w:val="1"/>
          <w:numId w:val="1"/>
        </w:numPr>
        <w:tabs>
          <w:tab w:val="left" w:leader="none" w:pos="818"/>
          <w:tab w:val="left" w:leader="none" w:pos="820"/>
        </w:tabs>
        <w:spacing w:line="278.00000000000006" w:lineRule="auto"/>
        <w:ind w:left="1440" w:right="360" w:hanging="360"/>
        <w:rPr>
          <w:sz w:val="24"/>
          <w:szCs w:val="24"/>
        </w:rPr>
      </w:pPr>
      <w:r w:rsidDel="00000000" w:rsidR="00000000" w:rsidRPr="00000000">
        <w:rPr>
          <w:b w:val="1"/>
          <w:bCs w:val="1"/>
          <w:sz w:val="24"/>
          <w:szCs w:val="24"/>
          <w:rtl w:val="0"/>
        </w:rPr>
        <w:t xml:space="preserve">Twitter/X </w:t>
      </w:r>
      <w:r w:rsidDel="00000000" w:rsidR="00000000" w:rsidRPr="00000000">
        <w:rPr>
          <w:sz w:val="24"/>
          <w:szCs w:val="24"/>
          <w:rtl w:val="0"/>
        </w:rPr>
        <w:t xml:space="preserve">use has been discontinued as of January 2026</w:t>
      </w:r>
    </w:p>
    <w:p w:rsidR="00000000" w:rsidDel="00000000" w:rsidP="00000000" w:rsidRDefault="00000000" w:rsidRPr="00000000" w14:paraId="00000012">
      <w:pPr>
        <w:numPr>
          <w:ilvl w:val="0"/>
          <w:numId w:val="1"/>
        </w:numPr>
        <w:tabs>
          <w:tab w:val="left" w:leader="none" w:pos="818"/>
          <w:tab w:val="left" w:leader="none" w:pos="820"/>
        </w:tabs>
        <w:spacing w:line="278.00000000000006" w:lineRule="auto"/>
        <w:ind w:left="720" w:right="360" w:hanging="360"/>
        <w:rPr>
          <w:sz w:val="24"/>
          <w:szCs w:val="24"/>
        </w:rPr>
      </w:pPr>
      <w:r w:rsidDel="00000000" w:rsidR="00000000" w:rsidRPr="00000000">
        <w:rPr>
          <w:sz w:val="24"/>
          <w:szCs w:val="24"/>
          <w:rtl w:val="0"/>
        </w:rPr>
        <w:t xml:space="preserve">Post about current emerging topics and content related to FHSLA. </w:t>
      </w:r>
    </w:p>
    <w:p w:rsidR="00000000" w:rsidDel="00000000" w:rsidP="00000000" w:rsidRDefault="00000000" w:rsidRPr="00000000" w14:paraId="00000013">
      <w:pPr>
        <w:numPr>
          <w:ilvl w:val="1"/>
          <w:numId w:val="1"/>
        </w:numPr>
        <w:tabs>
          <w:tab w:val="left" w:leader="none" w:pos="818"/>
          <w:tab w:val="left" w:leader="none" w:pos="820"/>
        </w:tabs>
        <w:spacing w:line="278.00000000000006" w:lineRule="auto"/>
        <w:ind w:left="1440" w:right="360" w:hanging="360"/>
        <w:rPr>
          <w:sz w:val="24"/>
          <w:szCs w:val="24"/>
        </w:rPr>
      </w:pPr>
      <w:r w:rsidDel="00000000" w:rsidR="00000000" w:rsidRPr="00000000">
        <w:rPr>
          <w:sz w:val="24"/>
          <w:szCs w:val="24"/>
          <w:rtl w:val="0"/>
        </w:rPr>
        <w:t xml:space="preserve">FHSLA specific content can include, but is not limited to:</w:t>
      </w:r>
    </w:p>
    <w:p w:rsidR="00000000" w:rsidDel="00000000" w:rsidP="00000000" w:rsidRDefault="00000000" w:rsidRPr="00000000" w14:paraId="00000014">
      <w:pPr>
        <w:numPr>
          <w:ilvl w:val="2"/>
          <w:numId w:val="1"/>
        </w:numPr>
        <w:tabs>
          <w:tab w:val="left" w:leader="none" w:pos="818"/>
          <w:tab w:val="left" w:leader="none" w:pos="820"/>
        </w:tabs>
        <w:spacing w:line="278.00000000000006" w:lineRule="auto"/>
        <w:ind w:left="2160" w:right="360" w:hanging="180"/>
        <w:rPr>
          <w:sz w:val="24"/>
          <w:szCs w:val="24"/>
        </w:rPr>
      </w:pPr>
      <w:r w:rsidDel="00000000" w:rsidR="00000000" w:rsidRPr="00000000">
        <w:rPr>
          <w:sz w:val="24"/>
          <w:szCs w:val="24"/>
          <w:rtl w:val="0"/>
        </w:rPr>
        <w:t xml:space="preserve">Annual Meeting announcements, promotions, and images</w:t>
      </w:r>
    </w:p>
    <w:p w:rsidR="00000000" w:rsidDel="00000000" w:rsidP="00000000" w:rsidRDefault="00000000" w:rsidRPr="00000000" w14:paraId="00000015">
      <w:pPr>
        <w:numPr>
          <w:ilvl w:val="2"/>
          <w:numId w:val="1"/>
        </w:numPr>
        <w:tabs>
          <w:tab w:val="left" w:leader="none" w:pos="818"/>
          <w:tab w:val="left" w:leader="none" w:pos="820"/>
        </w:tabs>
        <w:spacing w:line="278.00000000000006" w:lineRule="auto"/>
        <w:ind w:left="2160" w:right="360" w:hanging="180"/>
        <w:rPr>
          <w:sz w:val="24"/>
          <w:szCs w:val="24"/>
        </w:rPr>
      </w:pPr>
      <w:r w:rsidDel="00000000" w:rsidR="00000000" w:rsidRPr="00000000">
        <w:rPr>
          <w:sz w:val="24"/>
          <w:szCs w:val="24"/>
          <w:rtl w:val="0"/>
        </w:rPr>
        <w:t xml:space="preserve">FHSLA Webinars</w:t>
      </w:r>
    </w:p>
    <w:p w:rsidR="00000000" w:rsidDel="00000000" w:rsidP="00000000" w:rsidRDefault="00000000" w:rsidRPr="00000000" w14:paraId="00000016">
      <w:pPr>
        <w:numPr>
          <w:ilvl w:val="2"/>
          <w:numId w:val="1"/>
        </w:numPr>
        <w:tabs>
          <w:tab w:val="left" w:leader="none" w:pos="818"/>
          <w:tab w:val="left" w:leader="none" w:pos="820"/>
        </w:tabs>
        <w:spacing w:line="278.00000000000006" w:lineRule="auto"/>
        <w:ind w:left="2160" w:right="360" w:hanging="180"/>
        <w:rPr>
          <w:sz w:val="24"/>
          <w:szCs w:val="24"/>
        </w:rPr>
      </w:pPr>
      <w:r w:rsidDel="00000000" w:rsidR="00000000" w:rsidRPr="00000000">
        <w:rPr>
          <w:sz w:val="24"/>
          <w:szCs w:val="24"/>
          <w:rtl w:val="0"/>
        </w:rPr>
        <w:t xml:space="preserve">Other FHSLA Events</w:t>
      </w:r>
    </w:p>
    <w:p w:rsidR="00000000" w:rsidDel="00000000" w:rsidP="00000000" w:rsidRDefault="00000000" w:rsidRPr="00000000" w14:paraId="00000017">
      <w:pPr>
        <w:numPr>
          <w:ilvl w:val="2"/>
          <w:numId w:val="1"/>
        </w:numPr>
        <w:tabs>
          <w:tab w:val="left" w:leader="none" w:pos="818"/>
          <w:tab w:val="left" w:leader="none" w:pos="820"/>
        </w:tabs>
        <w:spacing w:line="278.00000000000006" w:lineRule="auto"/>
        <w:ind w:left="2160" w:right="360" w:hanging="180"/>
        <w:rPr>
          <w:sz w:val="24"/>
          <w:szCs w:val="24"/>
        </w:rPr>
      </w:pPr>
      <w:r w:rsidDel="00000000" w:rsidR="00000000" w:rsidRPr="00000000">
        <w:rPr>
          <w:sz w:val="24"/>
          <w:szCs w:val="24"/>
          <w:rtl w:val="0"/>
        </w:rPr>
        <w:t xml:space="preserve">Content provided from FHSLA Members</w:t>
      </w:r>
    </w:p>
    <w:p w:rsidR="00000000" w:rsidDel="00000000" w:rsidP="00000000" w:rsidRDefault="00000000" w:rsidRPr="00000000" w14:paraId="00000018">
      <w:pPr>
        <w:numPr>
          <w:ilvl w:val="2"/>
          <w:numId w:val="1"/>
        </w:numPr>
        <w:tabs>
          <w:tab w:val="left" w:leader="none" w:pos="818"/>
          <w:tab w:val="left" w:leader="none" w:pos="820"/>
        </w:tabs>
        <w:spacing w:line="278.00000000000006" w:lineRule="auto"/>
        <w:ind w:left="2160" w:right="360" w:hanging="180"/>
        <w:rPr>
          <w:sz w:val="24"/>
          <w:szCs w:val="24"/>
        </w:rPr>
      </w:pPr>
      <w:r w:rsidDel="00000000" w:rsidR="00000000" w:rsidRPr="00000000">
        <w:rPr>
          <w:sz w:val="24"/>
          <w:szCs w:val="24"/>
          <w:rtl w:val="0"/>
        </w:rPr>
        <w:t xml:space="preserve">FHSLA member highlights</w:t>
      </w:r>
    </w:p>
    <w:p w:rsidR="00000000" w:rsidDel="00000000" w:rsidP="00000000" w:rsidRDefault="00000000" w:rsidRPr="00000000" w14:paraId="00000019">
      <w:pPr>
        <w:numPr>
          <w:ilvl w:val="1"/>
          <w:numId w:val="1"/>
        </w:numPr>
        <w:tabs>
          <w:tab w:val="left" w:leader="none" w:pos="818"/>
          <w:tab w:val="left" w:leader="none" w:pos="820"/>
        </w:tabs>
        <w:spacing w:line="278.00000000000006" w:lineRule="auto"/>
        <w:ind w:left="1440" w:right="360" w:hanging="360"/>
        <w:rPr>
          <w:sz w:val="24"/>
          <w:szCs w:val="24"/>
        </w:rPr>
      </w:pPr>
      <w:r w:rsidDel="00000000" w:rsidR="00000000" w:rsidRPr="00000000">
        <w:rPr>
          <w:sz w:val="24"/>
          <w:szCs w:val="24"/>
          <w:rtl w:val="0"/>
        </w:rPr>
        <w:t xml:space="preserve">Other topics of interest can include, but are not limited to:</w:t>
      </w:r>
    </w:p>
    <w:p w:rsidR="00000000" w:rsidDel="00000000" w:rsidP="00000000" w:rsidRDefault="00000000" w:rsidRPr="00000000" w14:paraId="0000001A">
      <w:pPr>
        <w:numPr>
          <w:ilvl w:val="2"/>
          <w:numId w:val="1"/>
        </w:numPr>
        <w:tabs>
          <w:tab w:val="left" w:leader="none" w:pos="818"/>
          <w:tab w:val="left" w:leader="none" w:pos="820"/>
        </w:tabs>
        <w:spacing w:line="278.00000000000006" w:lineRule="auto"/>
        <w:ind w:left="2160" w:right="360" w:hanging="180"/>
        <w:rPr>
          <w:sz w:val="24"/>
          <w:szCs w:val="24"/>
        </w:rPr>
      </w:pPr>
      <w:r w:rsidDel="00000000" w:rsidR="00000000" w:rsidRPr="00000000">
        <w:rPr>
          <w:sz w:val="24"/>
          <w:szCs w:val="24"/>
          <w:rtl w:val="0"/>
        </w:rPr>
        <w:t xml:space="preserve">National Holidays</w:t>
      </w:r>
    </w:p>
    <w:p w:rsidR="00000000" w:rsidDel="00000000" w:rsidP="00000000" w:rsidRDefault="00000000" w:rsidRPr="00000000" w14:paraId="0000001B">
      <w:pPr>
        <w:numPr>
          <w:ilvl w:val="2"/>
          <w:numId w:val="1"/>
        </w:numPr>
        <w:tabs>
          <w:tab w:val="left" w:leader="none" w:pos="818"/>
          <w:tab w:val="left" w:leader="none" w:pos="820"/>
        </w:tabs>
        <w:spacing w:line="278.00000000000006" w:lineRule="auto"/>
        <w:ind w:left="2160" w:right="360" w:hanging="180"/>
        <w:rPr>
          <w:sz w:val="24"/>
          <w:szCs w:val="24"/>
        </w:rPr>
      </w:pPr>
      <w:r w:rsidDel="00000000" w:rsidR="00000000" w:rsidRPr="00000000">
        <w:rPr>
          <w:sz w:val="24"/>
          <w:szCs w:val="24"/>
          <w:rtl w:val="0"/>
        </w:rPr>
        <w:t xml:space="preserve">Medical Library Association Content</w:t>
      </w:r>
    </w:p>
    <w:p w:rsidR="00000000" w:rsidDel="00000000" w:rsidP="00000000" w:rsidRDefault="00000000" w:rsidRPr="00000000" w14:paraId="0000001C">
      <w:pPr>
        <w:numPr>
          <w:ilvl w:val="2"/>
          <w:numId w:val="1"/>
        </w:numPr>
        <w:tabs>
          <w:tab w:val="left" w:leader="none" w:pos="818"/>
          <w:tab w:val="left" w:leader="none" w:pos="820"/>
        </w:tabs>
        <w:spacing w:line="278.00000000000006" w:lineRule="auto"/>
        <w:ind w:left="2160" w:right="360" w:hanging="180"/>
        <w:rPr>
          <w:sz w:val="24"/>
          <w:szCs w:val="24"/>
        </w:rPr>
      </w:pPr>
      <w:r w:rsidDel="00000000" w:rsidR="00000000" w:rsidRPr="00000000">
        <w:rPr>
          <w:sz w:val="24"/>
          <w:szCs w:val="24"/>
          <w:rtl w:val="0"/>
        </w:rPr>
        <w:t xml:space="preserve">National Library of Medicine/ Network of the National Library of Medicine content</w:t>
      </w:r>
    </w:p>
    <w:p w:rsidR="00000000" w:rsidDel="00000000" w:rsidP="00000000" w:rsidRDefault="00000000" w:rsidRPr="00000000" w14:paraId="0000001D">
      <w:pPr>
        <w:numPr>
          <w:ilvl w:val="2"/>
          <w:numId w:val="1"/>
        </w:numPr>
        <w:tabs>
          <w:tab w:val="left" w:leader="none" w:pos="818"/>
          <w:tab w:val="left" w:leader="none" w:pos="820"/>
        </w:tabs>
        <w:spacing w:line="278.00000000000006" w:lineRule="auto"/>
        <w:ind w:left="2160" w:right="360" w:hanging="180"/>
        <w:rPr>
          <w:sz w:val="24"/>
          <w:szCs w:val="24"/>
        </w:rPr>
      </w:pPr>
      <w:r w:rsidDel="00000000" w:rsidR="00000000" w:rsidRPr="00000000">
        <w:rPr>
          <w:sz w:val="24"/>
          <w:szCs w:val="24"/>
          <w:rtl w:val="0"/>
        </w:rPr>
        <w:t xml:space="preserve">Other regional and national library association content (FLA, ALA, etc).</w:t>
      </w:r>
    </w:p>
    <w:p w:rsidR="00000000" w:rsidDel="00000000" w:rsidP="00000000" w:rsidRDefault="00000000" w:rsidRPr="00000000" w14:paraId="0000001E">
      <w:pPr>
        <w:numPr>
          <w:ilvl w:val="2"/>
          <w:numId w:val="1"/>
        </w:numPr>
        <w:tabs>
          <w:tab w:val="left" w:leader="none" w:pos="818"/>
          <w:tab w:val="left" w:leader="none" w:pos="820"/>
        </w:tabs>
        <w:spacing w:line="278.00000000000006" w:lineRule="auto"/>
        <w:ind w:left="2160" w:right="360" w:hanging="180"/>
        <w:rPr>
          <w:sz w:val="24"/>
          <w:szCs w:val="24"/>
        </w:rPr>
      </w:pPr>
      <w:r w:rsidDel="00000000" w:rsidR="00000000" w:rsidRPr="00000000">
        <w:rPr>
          <w:sz w:val="24"/>
          <w:szCs w:val="24"/>
          <w:rtl w:val="0"/>
        </w:rPr>
        <w:t xml:space="preserve">Health and medical content from reputable sources (CDC, etc)</w:t>
      </w:r>
    </w:p>
    <w:p w:rsidR="00000000" w:rsidDel="00000000" w:rsidP="00000000" w:rsidRDefault="00000000" w:rsidRPr="00000000" w14:paraId="0000001F">
      <w:pPr>
        <w:numPr>
          <w:ilvl w:val="2"/>
          <w:numId w:val="1"/>
        </w:numPr>
        <w:tabs>
          <w:tab w:val="left" w:leader="none" w:pos="818"/>
          <w:tab w:val="left" w:leader="none" w:pos="820"/>
        </w:tabs>
        <w:spacing w:line="278.00000000000006" w:lineRule="auto"/>
        <w:ind w:left="2160" w:right="360" w:hanging="180"/>
        <w:rPr>
          <w:sz w:val="24"/>
          <w:szCs w:val="24"/>
        </w:rPr>
      </w:pPr>
      <w:r w:rsidDel="00000000" w:rsidR="00000000" w:rsidRPr="00000000">
        <w:rPr>
          <w:sz w:val="24"/>
          <w:szCs w:val="24"/>
          <w:rtl w:val="0"/>
        </w:rPr>
        <w:t xml:space="preserve">Medical librarian resources and services</w:t>
      </w:r>
    </w:p>
    <w:p w:rsidR="00000000" w:rsidDel="00000000" w:rsidP="00000000" w:rsidRDefault="00000000" w:rsidRPr="00000000" w14:paraId="00000020">
      <w:pPr>
        <w:numPr>
          <w:ilvl w:val="0"/>
          <w:numId w:val="1"/>
        </w:numPr>
        <w:tabs>
          <w:tab w:val="left" w:leader="none" w:pos="818"/>
          <w:tab w:val="left" w:leader="none" w:pos="820"/>
        </w:tabs>
        <w:spacing w:line="278.00000000000006" w:lineRule="auto"/>
        <w:ind w:left="720" w:right="360" w:hanging="360"/>
        <w:rPr>
          <w:sz w:val="24"/>
          <w:szCs w:val="24"/>
        </w:rPr>
      </w:pPr>
      <w:r w:rsidDel="00000000" w:rsidR="00000000" w:rsidRPr="00000000">
        <w:rPr>
          <w:sz w:val="24"/>
          <w:szCs w:val="24"/>
          <w:rtl w:val="0"/>
        </w:rPr>
        <w:t xml:space="preserve">Create graphics and source content for social media posts.</w:t>
      </w:r>
    </w:p>
    <w:p w:rsidR="00000000" w:rsidDel="00000000" w:rsidP="00000000" w:rsidRDefault="00000000" w:rsidRPr="00000000" w14:paraId="00000021">
      <w:pPr>
        <w:numPr>
          <w:ilvl w:val="0"/>
          <w:numId w:val="1"/>
        </w:numPr>
        <w:tabs>
          <w:tab w:val="left" w:leader="none" w:pos="818"/>
          <w:tab w:val="left" w:leader="none" w:pos="820"/>
        </w:tabs>
        <w:spacing w:line="278.00000000000006" w:lineRule="auto"/>
        <w:ind w:left="720" w:right="360" w:hanging="360"/>
        <w:rPr>
          <w:sz w:val="24"/>
          <w:szCs w:val="24"/>
        </w:rPr>
      </w:pPr>
      <w:r w:rsidDel="00000000" w:rsidR="00000000" w:rsidRPr="00000000">
        <w:rPr>
          <w:sz w:val="24"/>
          <w:szCs w:val="24"/>
          <w:rtl w:val="0"/>
        </w:rPr>
        <w:t xml:space="preserve">Manage social media platforms online using computers and mobile devices.</w:t>
      </w:r>
    </w:p>
    <w:p w:rsidR="00000000" w:rsidDel="00000000" w:rsidP="00000000" w:rsidRDefault="00000000" w:rsidRPr="00000000" w14:paraId="00000022">
      <w:pPr>
        <w:numPr>
          <w:ilvl w:val="0"/>
          <w:numId w:val="1"/>
        </w:numPr>
        <w:tabs>
          <w:tab w:val="left" w:leader="none" w:pos="818"/>
          <w:tab w:val="left" w:leader="none" w:pos="820"/>
        </w:tabs>
        <w:spacing w:line="278.00000000000006" w:lineRule="auto"/>
        <w:ind w:left="720" w:right="360" w:hanging="360"/>
        <w:rPr>
          <w:sz w:val="24"/>
          <w:szCs w:val="24"/>
        </w:rPr>
      </w:pPr>
      <w:r w:rsidDel="00000000" w:rsidR="00000000" w:rsidRPr="00000000">
        <w:rPr>
          <w:sz w:val="24"/>
          <w:szCs w:val="24"/>
          <w:rtl w:val="0"/>
        </w:rPr>
        <w:t xml:space="preserve">Engage and respond to any questions, comments posted by members and social platform users.</w:t>
      </w:r>
    </w:p>
    <w:p w:rsidR="00000000" w:rsidDel="00000000" w:rsidP="00000000" w:rsidRDefault="00000000" w:rsidRPr="00000000" w14:paraId="00000023">
      <w:pPr>
        <w:numPr>
          <w:ilvl w:val="0"/>
          <w:numId w:val="1"/>
        </w:numPr>
        <w:tabs>
          <w:tab w:val="left" w:leader="none" w:pos="818"/>
          <w:tab w:val="left" w:leader="none" w:pos="820"/>
        </w:tabs>
        <w:spacing w:line="278.00000000000006" w:lineRule="auto"/>
        <w:ind w:left="720" w:right="360" w:hanging="360"/>
        <w:rPr>
          <w:sz w:val="24"/>
          <w:szCs w:val="24"/>
        </w:rPr>
      </w:pPr>
      <w:r w:rsidDel="00000000" w:rsidR="00000000" w:rsidRPr="00000000">
        <w:rPr>
          <w:sz w:val="24"/>
          <w:szCs w:val="24"/>
          <w:rtl w:val="0"/>
        </w:rPr>
        <w:t xml:space="preserve">Track content engagement on social platforms.</w:t>
      </w:r>
    </w:p>
    <w:p w:rsidR="00000000" w:rsidDel="00000000" w:rsidP="00000000" w:rsidRDefault="00000000" w:rsidRPr="00000000" w14:paraId="00000024">
      <w:pPr>
        <w:numPr>
          <w:ilvl w:val="0"/>
          <w:numId w:val="1"/>
        </w:numPr>
        <w:tabs>
          <w:tab w:val="left" w:leader="none" w:pos="818"/>
        </w:tabs>
        <w:spacing w:line="278.00000000000006" w:lineRule="auto"/>
        <w:ind w:left="720" w:right="360" w:hanging="360"/>
        <w:rPr>
          <w:sz w:val="24"/>
          <w:szCs w:val="24"/>
        </w:rPr>
      </w:pPr>
      <w:r w:rsidDel="00000000" w:rsidR="00000000" w:rsidRPr="00000000">
        <w:rPr>
          <w:sz w:val="24"/>
          <w:szCs w:val="24"/>
          <w:rtl w:val="0"/>
        </w:rPr>
        <w:t xml:space="preserve">Include a post and link to the Membership form yearly during the annual renewal period (December to January).</w:t>
      </w:r>
    </w:p>
    <w:p w:rsidR="00000000" w:rsidDel="00000000" w:rsidP="00000000" w:rsidRDefault="00000000" w:rsidRPr="00000000" w14:paraId="00000025">
      <w:pPr>
        <w:numPr>
          <w:ilvl w:val="0"/>
          <w:numId w:val="1"/>
        </w:numPr>
        <w:tabs>
          <w:tab w:val="left" w:leader="none" w:pos="818"/>
        </w:tabs>
        <w:spacing w:line="278.00000000000006" w:lineRule="auto"/>
        <w:ind w:left="720" w:right="360" w:hanging="360"/>
        <w:rPr>
          <w:sz w:val="24"/>
          <w:szCs w:val="24"/>
        </w:rPr>
      </w:pPr>
      <w:r w:rsidDel="00000000" w:rsidR="00000000" w:rsidRPr="00000000">
        <w:rPr>
          <w:sz w:val="24"/>
          <w:szCs w:val="24"/>
          <w:rtl w:val="0"/>
        </w:rPr>
        <w:t xml:space="preserve">Work with the Executive Board and Annual Meeting Planning Committee for special posts concerning the FHSLA Annual Meeting.</w:t>
      </w:r>
    </w:p>
    <w:p w:rsidR="00000000" w:rsidDel="00000000" w:rsidP="00000000" w:rsidRDefault="00000000" w:rsidRPr="00000000" w14:paraId="00000026">
      <w:pPr>
        <w:tabs>
          <w:tab w:val="left" w:leader="none" w:pos="818"/>
        </w:tabs>
        <w:spacing w:line="278.00000000000006" w:lineRule="auto"/>
        <w:ind w:left="0" w:right="360" w:firstLine="0"/>
        <w:rPr>
          <w:sz w:val="24"/>
          <w:szCs w:val="24"/>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18"/>
        </w:tabs>
        <w:spacing w:after="120" w:before="0" w:line="240" w:lineRule="auto"/>
        <w:ind w:left="0" w:right="360" w:firstLine="0"/>
        <w:jc w:val="left"/>
        <w:rPr>
          <w:sz w:val="24"/>
          <w:szCs w:val="24"/>
        </w:rPr>
      </w:pPr>
      <w:r w:rsidDel="00000000" w:rsidR="00000000" w:rsidRPr="00000000">
        <w:rPr>
          <w:rtl w:val="0"/>
        </w:rPr>
      </w:r>
    </w:p>
    <w:sectPr>
      <w:headerReference r:id="rId11" w:type="first"/>
      <w:footerReference r:id="rId12" w:type="default"/>
      <w:footerReference r:id="rId13" w:type="first"/>
      <w:pgSz w:h="15840" w:w="12240" w:orient="portrait"/>
      <w:pgMar w:bottom="280" w:top="1400" w:left="1340" w:right="140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1"/>
        <w:iCs w:val="1"/>
        <w:smallCaps w:val="0"/>
        <w:strike w:val="0"/>
        <w:color w:val="000000"/>
        <w:sz w:val="22"/>
        <w:szCs w:val="22"/>
        <w:u w:val="none"/>
        <w:shd w:fill="auto" w:val="clear"/>
        <w:vertAlign w:val="baseline"/>
        <w:rtl w:val="0"/>
      </w:rPr>
      <w:t xml:space="preserve">Florida Health Sciences Library Association Policies &amp; Procedures | Last Updated: January 2026</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bookmarkStart w:colFirst="0" w:colLast="0" w:name="_heading=h.avjlwrlip30b" w:id="2"/>
    <w:bookmarkEnd w:id="2"/>
    <w:r w:rsidDel="00000000" w:rsidR="00000000" w:rsidRPr="00000000">
      <w:rPr>
        <w:rFonts w:ascii="Cambria" w:cs="Cambria" w:eastAsia="Cambria" w:hAnsi="Cambria"/>
        <w:b w:val="0"/>
        <w:bCs w:val="0"/>
        <w:i w:val="1"/>
        <w:iCs w:val="1"/>
        <w:smallCaps w:val="0"/>
        <w:strike w:val="0"/>
        <w:color w:val="000000"/>
        <w:sz w:val="22"/>
        <w:szCs w:val="22"/>
        <w:u w:val="none"/>
        <w:shd w:fill="auto" w:val="clear"/>
        <w:vertAlign w:val="baseline"/>
        <w:rtl w:val="0"/>
      </w:rPr>
      <w:t xml:space="preserve">Florida Health Sciences Library Association Policies &amp; Procedures | Last Updated: January 2026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spacing w:before="20" w:line="369" w:lineRule="auto"/>
      <w:ind w:right="20"/>
      <w:jc w:val="center"/>
      <w:rPr>
        <w:b w:val="1"/>
        <w:bCs w:val="1"/>
        <w:sz w:val="28"/>
        <w:szCs w:val="28"/>
      </w:rPr>
    </w:pPr>
    <w:bookmarkStart w:colFirst="0" w:colLast="0" w:name="_heading=h.gsuog9le1soo" w:id="1"/>
    <w:bookmarkEnd w:id="1"/>
    <w:r w:rsidDel="00000000" w:rsidR="00000000" w:rsidRPr="00000000">
      <w:rPr>
        <w:b w:val="1"/>
        <w:bCs w:val="1"/>
        <w:sz w:val="28"/>
        <w:szCs w:val="28"/>
      </w:rPr>
      <w:drawing>
        <wp:inline distB="0" distT="0" distL="0" distR="0">
          <wp:extent cx="845885" cy="598539"/>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45885" cy="598539"/>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spacing w:before="20" w:line="369" w:lineRule="auto"/>
      <w:ind w:right="20"/>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Florida Health Sciences Library Association (FHSLA)</w:t>
      <w:br w:type="textWrapping"/>
      <w:t xml:space="preserve">Policy and Procedures</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00"/>
    </w:pPr>
    <w:rPr>
      <w:b w:val="1"/>
      <w:bCs w:val="1"/>
    </w:rPr>
  </w:style>
  <w:style w:type="paragraph" w:styleId="Heading2">
    <w:name w:val="heading 2"/>
    <w:basedOn w:val="Normal"/>
    <w:next w:val="Normal"/>
    <w:pPr>
      <w:keepNext w:val="1"/>
      <w:keepLines w:val="1"/>
      <w:spacing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widowControl w:val="1"/>
      <w:spacing w:after="80" w:lineRule="auto"/>
    </w:pPr>
    <w:rPr>
      <w:rFonts w:ascii="Cambria" w:cs="Cambria" w:eastAsia="Cambria" w:hAnsi="Cambria"/>
      <w:sz w:val="56"/>
      <w:szCs w:val="5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spacing w:before="22"/>
      <w:ind w:left="1180" w:hanging="360"/>
    </w:pPr>
  </w:style>
  <w:style w:type="paragraph" w:styleId="ListParagraph">
    <w:name w:val="List Paragraph"/>
    <w:basedOn w:val="Normal"/>
    <w:uiPriority w:val="1"/>
    <w:qFormat w:val="1"/>
    <w:pPr>
      <w:spacing w:before="22"/>
      <w:ind w:left="1180" w:hanging="360"/>
    </w:pPr>
  </w:style>
  <w:style w:type="paragraph" w:styleId="TableParagraph" w:customStyle="1">
    <w:name w:val="Table Paragraph"/>
    <w:basedOn w:val="Normal"/>
    <w:uiPriority w:val="1"/>
    <w:qFormat w:val="1"/>
  </w:style>
  <w:style w:type="paragraph" w:styleId="Header">
    <w:name w:val="header"/>
    <w:basedOn w:val="Normal"/>
    <w:link w:val="HeaderChar"/>
    <w:uiPriority w:val="99"/>
    <w:unhideWhenUsed w:val="1"/>
    <w:rsid w:val="0097760B"/>
    <w:pPr>
      <w:tabs>
        <w:tab w:val="center" w:pos="4680"/>
        <w:tab w:val="right" w:pos="9360"/>
      </w:tabs>
    </w:pPr>
  </w:style>
  <w:style w:type="character" w:styleId="HeaderChar" w:customStyle="1">
    <w:name w:val="Header Char"/>
    <w:basedOn w:val="DefaultParagraphFont"/>
    <w:link w:val="Header"/>
    <w:uiPriority w:val="99"/>
    <w:rsid w:val="0097760B"/>
    <w:rPr>
      <w:rFonts w:ascii="Calibri" w:cs="Calibri" w:eastAsia="Calibri" w:hAnsi="Calibri"/>
    </w:rPr>
  </w:style>
  <w:style w:type="paragraph" w:styleId="Footer">
    <w:name w:val="footer"/>
    <w:basedOn w:val="Normal"/>
    <w:link w:val="FooterChar"/>
    <w:uiPriority w:val="99"/>
    <w:unhideWhenUsed w:val="1"/>
    <w:rsid w:val="0097760B"/>
    <w:pPr>
      <w:tabs>
        <w:tab w:val="center" w:pos="4680"/>
        <w:tab w:val="right" w:pos="9360"/>
      </w:tabs>
    </w:pPr>
  </w:style>
  <w:style w:type="character" w:styleId="FooterChar" w:customStyle="1">
    <w:name w:val="Footer Char"/>
    <w:basedOn w:val="DefaultParagraphFont"/>
    <w:link w:val="Footer"/>
    <w:uiPriority w:val="99"/>
    <w:rsid w:val="0097760B"/>
    <w:rPr>
      <w:rFonts w:ascii="Calibri" w:cs="Calibri" w:eastAsia="Calibri" w:hAnsi="Calibri"/>
    </w:rPr>
  </w:style>
  <w:style w:type="character" w:styleId="TitleChar" w:customStyle="1">
    <w:name w:val="Title Char"/>
    <w:basedOn w:val="DefaultParagraphFont"/>
    <w:link w:val="Title"/>
    <w:uiPriority w:val="10"/>
    <w:rsid w:val="0097760B"/>
    <w:rPr>
      <w:rFonts w:asciiTheme="majorHAnsi" w:cstheme="majorBidi" w:eastAsiaTheme="majorEastAsia" w:hAnsiTheme="majorHAnsi"/>
      <w:spacing w:val="-10"/>
      <w:kern w:val="28"/>
      <w:sz w:val="56"/>
      <w:szCs w:val="56"/>
    </w:rPr>
  </w:style>
  <w:style w:type="character" w:styleId="CommentReference">
    <w:name w:val="annotation reference"/>
    <w:basedOn w:val="DefaultParagraphFont"/>
    <w:uiPriority w:val="99"/>
    <w:semiHidden w:val="1"/>
    <w:unhideWhenUsed w:val="1"/>
    <w:rsid w:val="00A47C17"/>
    <w:rPr>
      <w:sz w:val="16"/>
      <w:szCs w:val="16"/>
    </w:rPr>
  </w:style>
  <w:style w:type="paragraph" w:styleId="CommentText">
    <w:name w:val="annotation text"/>
    <w:basedOn w:val="Normal"/>
    <w:link w:val="CommentTextChar"/>
    <w:uiPriority w:val="99"/>
    <w:semiHidden w:val="1"/>
    <w:unhideWhenUsed w:val="1"/>
    <w:rsid w:val="00A47C17"/>
    <w:rPr>
      <w:sz w:val="20"/>
      <w:szCs w:val="20"/>
    </w:rPr>
  </w:style>
  <w:style w:type="character" w:styleId="CommentTextChar" w:customStyle="1">
    <w:name w:val="Comment Text Char"/>
    <w:basedOn w:val="DefaultParagraphFont"/>
    <w:link w:val="CommentText"/>
    <w:uiPriority w:val="99"/>
    <w:semiHidden w:val="1"/>
    <w:rsid w:val="00A47C17"/>
    <w:rPr>
      <w:rFonts w:ascii="Calibri" w:cs="Calibri" w:eastAsia="Calibri" w:hAnsi="Calibri"/>
      <w:sz w:val="20"/>
      <w:szCs w:val="20"/>
    </w:rPr>
  </w:style>
  <w:style w:type="paragraph" w:styleId="CommentSubject">
    <w:name w:val="annotation subject"/>
    <w:basedOn w:val="CommentText"/>
    <w:next w:val="CommentText"/>
    <w:link w:val="CommentSubjectChar"/>
    <w:uiPriority w:val="99"/>
    <w:semiHidden w:val="1"/>
    <w:unhideWhenUsed w:val="1"/>
    <w:rsid w:val="00A47C17"/>
    <w:rPr>
      <w:b w:val="1"/>
      <w:bCs w:val="1"/>
    </w:rPr>
  </w:style>
  <w:style w:type="character" w:styleId="CommentSubjectChar" w:customStyle="1">
    <w:name w:val="Comment Subject Char"/>
    <w:basedOn w:val="CommentTextChar"/>
    <w:link w:val="CommentSubject"/>
    <w:uiPriority w:val="99"/>
    <w:semiHidden w:val="1"/>
    <w:rsid w:val="00A47C17"/>
    <w:rPr>
      <w:rFonts w:ascii="Calibri" w:cs="Calibri" w:eastAsia="Calibri" w:hAnsi="Calibri"/>
      <w:b w:val="1"/>
      <w:bCs w:val="1"/>
      <w:sz w:val="20"/>
      <w:szCs w:val="20"/>
    </w:rPr>
  </w:style>
  <w:style w:type="character" w:styleId="Heading2Char" w:customStyle="1">
    <w:name w:val="Heading 2 Char"/>
    <w:basedOn w:val="DefaultParagraphFont"/>
    <w:link w:val="Heading2"/>
    <w:uiPriority w:val="9"/>
    <w:semiHidden w:val="1"/>
    <w:rsid w:val="00813683"/>
    <w:rPr>
      <w:rFonts w:asciiTheme="majorHAnsi" w:cstheme="majorBidi" w:eastAsiaTheme="majorEastAsia" w:hAnsiTheme="majorHAnsi"/>
      <w:color w:val="365f91" w:themeColor="accent1" w:themeShade="0000BF"/>
      <w:sz w:val="26"/>
      <w:szCs w:val="26"/>
    </w:rPr>
  </w:style>
  <w:style w:type="paragraph" w:styleId="NormalWeb">
    <w:name w:val="Normal (Web)"/>
    <w:basedOn w:val="Normal"/>
    <w:uiPriority w:val="99"/>
    <w:unhideWhenUsed w:val="1"/>
    <w:rsid w:val="00813683"/>
    <w:pPr>
      <w:widowControl w:val="1"/>
      <w:autoSpaceDE w:val="1"/>
      <w:autoSpaceDN w:val="1"/>
      <w:spacing w:after="100" w:afterAutospacing="1" w:before="100" w:beforeAutospacing="1"/>
    </w:pPr>
    <w:rPr>
      <w:rFonts w:ascii="Times New Roman" w:cs="Times New Roman" w:eastAsia="Times New Roman" w:hAnsi="Times New Roman"/>
      <w:sz w:val="24"/>
      <w:szCs w:val="24"/>
    </w:rPr>
  </w:style>
  <w:style w:type="character" w:styleId="Hyperlink">
    <w:name w:val="Hyperlink"/>
    <w:basedOn w:val="DefaultParagraphFont"/>
    <w:uiPriority w:val="99"/>
    <w:unhideWhenUsed w:val="1"/>
    <w:rsid w:val="00B64569"/>
    <w:rPr>
      <w:color w:val="0000ff" w:themeColor="hyperlink"/>
      <w:u w:val="single"/>
    </w:rPr>
  </w:style>
  <w:style w:type="character" w:styleId="UnresolvedMention">
    <w:name w:val="Unresolved Mention"/>
    <w:basedOn w:val="DefaultParagraphFont"/>
    <w:uiPriority w:val="99"/>
    <w:semiHidden w:val="1"/>
    <w:unhideWhenUsed w:val="1"/>
    <w:rsid w:val="00B64569"/>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fhsla.org/blog.html" TargetMode="Externa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nstagram.com/fhslanews/?hl=e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facebook.com/FLHealthScienceLibraryAssoc" TargetMode="External"/><Relationship Id="rId8" Type="http://schemas.openxmlformats.org/officeDocument/2006/relationships/hyperlink" Target="https://www.linkedin.com/groups/474873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MtFfhWPi5MP5TUtA7G8+29SucQ==">CgMxLjAyDmgubzJwMXIya2hmcXdiMg5oLmdzdW9nOWxlMXNvbzIOaC5hdmpsd3JsaXAzMGI4AHIhMWRiTXZfUFg0UmVtQ2Noc1NuYjl6UDdpcjNMeC1fRkNs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2026-01-08T15:31:00Z</dcterms:created>
  <dc:creator>Bartley, Kelsa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2020-11-24T00:00:00Z</vt:filetime>
  </property>
  <property fmtid="{D5CDD505-2E9C-101B-9397-08002B2CF9AE}" pid="3" name="Creator">
    <vt:lpwstr>Microsoft® Word for Office 365</vt:lpwstr>
  </property>
  <property fmtid="{D5CDD505-2E9C-101B-9397-08002B2CF9AE}" pid="4" name="LastSaved">
    <vt:filetime>2024-08-14T00:00:00Z</vt:filetime>
  </property>
  <property fmtid="{D5CDD505-2E9C-101B-9397-08002B2CF9AE}" pid="5" name="Producer">
    <vt:lpwstr>Microsoft® Word for Office 365</vt:lpwstr>
  </property>
</Properties>
</file>